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D1534">
        <w:rPr>
          <w:sz w:val="28"/>
          <w:szCs w:val="28"/>
        </w:rPr>
        <w:t>12</w:t>
      </w:r>
      <w:r w:rsidR="00D55943">
        <w:rPr>
          <w:sz w:val="28"/>
          <w:szCs w:val="28"/>
        </w:rPr>
        <w:t>29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A515DF">
        <w:rPr>
          <w:sz w:val="28"/>
          <w:szCs w:val="28"/>
          <w:lang w:eastAsia="x-none"/>
        </w:rPr>
        <w:t>74</w:t>
      </w:r>
      <w:r>
        <w:rPr>
          <w:sz w:val="28"/>
          <w:szCs w:val="28"/>
          <w:lang w:eastAsia="x-none"/>
        </w:rPr>
        <w:t>-01-2025-00</w:t>
      </w:r>
      <w:r w:rsidR="00DD1534">
        <w:rPr>
          <w:sz w:val="28"/>
          <w:szCs w:val="28"/>
          <w:lang w:eastAsia="x-none"/>
        </w:rPr>
        <w:t>192</w:t>
      </w:r>
      <w:r w:rsidR="00D55943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</w:t>
      </w:r>
      <w:r w:rsidR="00DD1534">
        <w:rPr>
          <w:sz w:val="28"/>
          <w:szCs w:val="28"/>
          <w:lang w:eastAsia="x-none"/>
        </w:rPr>
        <w:t>1</w:t>
      </w:r>
      <w:r w:rsidR="00D55943">
        <w:rPr>
          <w:sz w:val="28"/>
          <w:szCs w:val="28"/>
          <w:lang w:eastAsia="x-none"/>
        </w:rPr>
        <w:t>6</w:t>
      </w:r>
    </w:p>
    <w:p w:rsidR="00BB7C87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BA7345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BA7345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BA7345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 июня 2025 года                                                                          г. Советский</w:t>
      </w:r>
    </w:p>
    <w:p w:rsidR="00BA7345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55943">
        <w:rPr>
          <w:sz w:val="28"/>
          <w:szCs w:val="28"/>
        </w:rPr>
        <w:t xml:space="preserve">акционерного общества «Банк Русский Стандарт» </w:t>
      </w:r>
      <w:r w:rsidR="00DD1534">
        <w:rPr>
          <w:sz w:val="28"/>
          <w:szCs w:val="28"/>
        </w:rPr>
        <w:t xml:space="preserve">к </w:t>
      </w:r>
      <w:r w:rsidR="00D55943">
        <w:rPr>
          <w:sz w:val="28"/>
          <w:szCs w:val="28"/>
        </w:rPr>
        <w:t>Ташкиновой Н</w:t>
      </w:r>
      <w:r w:rsidR="009C56A9">
        <w:rPr>
          <w:sz w:val="28"/>
          <w:szCs w:val="28"/>
        </w:rPr>
        <w:t>.</w:t>
      </w:r>
      <w:r w:rsidR="00D55943">
        <w:rPr>
          <w:sz w:val="28"/>
          <w:szCs w:val="28"/>
        </w:rPr>
        <w:t>В</w:t>
      </w:r>
      <w:r w:rsidR="009C56A9">
        <w:rPr>
          <w:sz w:val="28"/>
          <w:szCs w:val="28"/>
        </w:rPr>
        <w:t>.</w:t>
      </w:r>
      <w:r w:rsidR="00DD1534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D55943">
        <w:rPr>
          <w:sz w:val="28"/>
          <w:szCs w:val="28"/>
        </w:rPr>
        <w:t>акционерного общества «Банк Русский Стандарт»</w:t>
      </w:r>
      <w:r w:rsidR="00DD1534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9C56A9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D55943">
        <w:rPr>
          <w:sz w:val="28"/>
          <w:szCs w:val="28"/>
        </w:rPr>
        <w:t>Ташкиновой Н</w:t>
      </w:r>
      <w:r w:rsidR="009C56A9">
        <w:rPr>
          <w:sz w:val="28"/>
          <w:szCs w:val="28"/>
        </w:rPr>
        <w:t>.</w:t>
      </w:r>
      <w:r w:rsidR="00D55943">
        <w:rPr>
          <w:sz w:val="28"/>
          <w:szCs w:val="28"/>
        </w:rPr>
        <w:t>В</w:t>
      </w:r>
      <w:r w:rsidR="009C56A9">
        <w:rPr>
          <w:sz w:val="28"/>
          <w:szCs w:val="28"/>
        </w:rPr>
        <w:t xml:space="preserve">.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972D1E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9C56A9">
        <w:rPr>
          <w:sz w:val="28"/>
          <w:szCs w:val="28"/>
        </w:rPr>
        <w:t>*</w:t>
      </w:r>
      <w:r w:rsidRPr="00DD1534" w:rsidR="00DD1534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от </w:t>
      </w:r>
      <w:r w:rsidR="009C56A9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BA7345" w:rsidP="00BA7345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A7345" w:rsidP="00BA7345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9C56A9" w:rsidP="00BA7345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9C56A9" w:rsidP="00BA7345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12A83" w:rsidP="00BA7345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</w:p>
    <w:sectPr w:rsidSect="00DD1534">
      <w:headerReference w:type="default" r:id="rId5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9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0D0F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C56A9"/>
    <w:rsid w:val="009D6CA0"/>
    <w:rsid w:val="00A217ED"/>
    <w:rsid w:val="00A323F5"/>
    <w:rsid w:val="00A33B26"/>
    <w:rsid w:val="00A35C43"/>
    <w:rsid w:val="00A369D8"/>
    <w:rsid w:val="00A45877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A7345"/>
    <w:rsid w:val="00BB2453"/>
    <w:rsid w:val="00BB7C87"/>
    <w:rsid w:val="00BC62B2"/>
    <w:rsid w:val="00BC6EA0"/>
    <w:rsid w:val="00BF082E"/>
    <w:rsid w:val="00BF1AE2"/>
    <w:rsid w:val="00BF4479"/>
    <w:rsid w:val="00C00FBC"/>
    <w:rsid w:val="00C039FB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38BD"/>
    <w:rsid w:val="00D24DBF"/>
    <w:rsid w:val="00D55943"/>
    <w:rsid w:val="00D56E44"/>
    <w:rsid w:val="00D5715F"/>
    <w:rsid w:val="00D62875"/>
    <w:rsid w:val="00D646EE"/>
    <w:rsid w:val="00D76773"/>
    <w:rsid w:val="00D929AB"/>
    <w:rsid w:val="00D96FDC"/>
    <w:rsid w:val="00DA499F"/>
    <w:rsid w:val="00DB5C54"/>
    <w:rsid w:val="00DD153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24172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7E25-A7F5-4DF5-9134-316CBFEE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